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7" w:rsidRDefault="00EC23CD">
      <w:r>
        <w:rPr>
          <w:noProof/>
          <w:lang w:eastAsia="ru-RU"/>
        </w:rPr>
        <w:drawing>
          <wp:inline distT="0" distB="0" distL="0" distR="0">
            <wp:extent cx="5889082" cy="8096250"/>
            <wp:effectExtent l="19050" t="0" r="0" b="0"/>
            <wp:docPr id="1" name="Рисунок 1" descr="http://raskraska.ucoz.ru/_nw/11/62385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a.ucoz.ru/_nw/11/6238529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15" cy="810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CD" w:rsidRDefault="00EC23CD"/>
    <w:p w:rsidR="00EC23CD" w:rsidRDefault="00EC23CD"/>
    <w:p w:rsidR="00EC23CD" w:rsidRDefault="00EC23CD"/>
    <w:p w:rsidR="00EC23CD" w:rsidRPr="00EC23CD" w:rsidRDefault="00EC23CD">
      <w:pPr>
        <w:rPr>
          <w:rFonts w:ascii="Times New Roman" w:hAnsi="Times New Roman" w:cs="Times New Roman"/>
          <w:sz w:val="340"/>
          <w:szCs w:val="340"/>
        </w:rPr>
      </w:pPr>
      <w:r w:rsidRPr="00EC23CD">
        <w:rPr>
          <w:rFonts w:ascii="Times New Roman" w:hAnsi="Times New Roman" w:cs="Times New Roman"/>
          <w:sz w:val="340"/>
          <w:szCs w:val="340"/>
        </w:rPr>
        <w:lastRenderedPageBreak/>
        <w:t>Космос</w:t>
      </w:r>
    </w:p>
    <w:p w:rsidR="00EC23CD" w:rsidRDefault="00B5731B">
      <w:pPr>
        <w:rPr>
          <w:rFonts w:ascii="Times New Roman" w:hAnsi="Times New Roman" w:cs="Times New Roman"/>
          <w:sz w:val="340"/>
          <w:szCs w:val="340"/>
        </w:rPr>
      </w:pPr>
      <w:r w:rsidRPr="00EC23CD">
        <w:rPr>
          <w:rFonts w:ascii="Times New Roman" w:hAnsi="Times New Roman" w:cs="Times New Roman"/>
          <w:sz w:val="340"/>
          <w:szCs w:val="340"/>
        </w:rPr>
        <w:lastRenderedPageBreak/>
        <w:t>К</w:t>
      </w:r>
      <w:r w:rsidR="00EC23CD" w:rsidRPr="00EC23CD">
        <w:rPr>
          <w:rFonts w:ascii="Times New Roman" w:hAnsi="Times New Roman" w:cs="Times New Roman"/>
          <w:sz w:val="340"/>
          <w:szCs w:val="340"/>
        </w:rPr>
        <w:t>орабль</w:t>
      </w:r>
    </w:p>
    <w:p w:rsidR="00B5731B" w:rsidRDefault="00B5731B">
      <w:pPr>
        <w:rPr>
          <w:rFonts w:ascii="Times New Roman" w:hAnsi="Times New Roman" w:cs="Times New Roman"/>
          <w:sz w:val="320"/>
          <w:szCs w:val="3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3450" cy="4714526"/>
            <wp:effectExtent l="19050" t="0" r="0" b="0"/>
            <wp:docPr id="4" name="Рисунок 4" descr="http://raskraska.ucoz.net/_ph/11/63701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.ucoz.net/_ph/11/637010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996" t="47800" b="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1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1D" w:rsidRDefault="00BB561D">
      <w:pPr>
        <w:rPr>
          <w:rFonts w:ascii="Times New Roman" w:hAnsi="Times New Roman" w:cs="Times New Roman"/>
          <w:sz w:val="320"/>
          <w:szCs w:val="320"/>
        </w:rPr>
      </w:pPr>
      <w:r>
        <w:rPr>
          <w:rFonts w:ascii="Times New Roman" w:hAnsi="Times New Roman" w:cs="Times New Roman"/>
          <w:sz w:val="320"/>
          <w:szCs w:val="320"/>
        </w:rPr>
        <w:lastRenderedPageBreak/>
        <w:t>Космонавт</w:t>
      </w:r>
    </w:p>
    <w:p w:rsidR="00BB561D" w:rsidRDefault="00BB561D">
      <w:pPr>
        <w:rPr>
          <w:rFonts w:ascii="Times New Roman" w:hAnsi="Times New Roman" w:cs="Times New Roman"/>
          <w:sz w:val="320"/>
          <w:szCs w:val="320"/>
        </w:rPr>
      </w:pPr>
      <w:r>
        <w:rPr>
          <w:rFonts w:ascii="Times New Roman" w:hAnsi="Times New Roman" w:cs="Times New Roman"/>
          <w:sz w:val="320"/>
          <w:szCs w:val="320"/>
        </w:rPr>
        <w:lastRenderedPageBreak/>
        <w:t>Скафандр</w:t>
      </w:r>
    </w:p>
    <w:p w:rsidR="00BB561D" w:rsidRDefault="00BB561D">
      <w:pPr>
        <w:rPr>
          <w:rFonts w:ascii="Times New Roman" w:hAnsi="Times New Roman" w:cs="Times New Roman"/>
          <w:sz w:val="320"/>
          <w:szCs w:val="320"/>
        </w:rPr>
      </w:pPr>
    </w:p>
    <w:p w:rsidR="00BB561D" w:rsidRDefault="007C0254">
      <w:pPr>
        <w:rPr>
          <w:rFonts w:ascii="Times New Roman" w:hAnsi="Times New Roman" w:cs="Times New Roman"/>
          <w:sz w:val="320"/>
          <w:szCs w:val="320"/>
        </w:rPr>
      </w:pPr>
      <w:r>
        <w:rPr>
          <w:rFonts w:ascii="Times New Roman" w:hAnsi="Times New Roman" w:cs="Times New Roman"/>
          <w:sz w:val="320"/>
          <w:szCs w:val="320"/>
        </w:rPr>
        <w:lastRenderedPageBreak/>
        <w:t>Р</w:t>
      </w:r>
      <w:r w:rsidR="00BB561D">
        <w:rPr>
          <w:rFonts w:ascii="Times New Roman" w:hAnsi="Times New Roman" w:cs="Times New Roman"/>
          <w:sz w:val="320"/>
          <w:szCs w:val="320"/>
        </w:rPr>
        <w:t>акета</w:t>
      </w:r>
    </w:p>
    <w:p w:rsidR="007C0254" w:rsidRDefault="007C0254">
      <w:pPr>
        <w:rPr>
          <w:rFonts w:ascii="Times New Roman" w:hAnsi="Times New Roman" w:cs="Times New Roman"/>
          <w:sz w:val="320"/>
          <w:szCs w:val="320"/>
        </w:rPr>
      </w:pPr>
    </w:p>
    <w:p w:rsidR="007C0254" w:rsidRDefault="007C0254" w:rsidP="007C0254">
      <w:pPr>
        <w:jc w:val="center"/>
        <w:rPr>
          <w:rFonts w:ascii="Times New Roman" w:hAnsi="Times New Roman" w:cs="Times New Roman"/>
          <w:sz w:val="320"/>
          <w:szCs w:val="3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81400" cy="5667375"/>
            <wp:effectExtent l="19050" t="0" r="0" b="0"/>
            <wp:docPr id="2" name="Рисунок 1" descr="Раскраска. Космос. Рак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. Космос. Ракет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51" cy="567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54" w:rsidRDefault="007C0254" w:rsidP="007C0254">
      <w:pPr>
        <w:jc w:val="center"/>
        <w:rPr>
          <w:rFonts w:ascii="Times New Roman" w:hAnsi="Times New Roman" w:cs="Times New Roman"/>
          <w:sz w:val="320"/>
          <w:szCs w:val="320"/>
        </w:rPr>
      </w:pPr>
    </w:p>
    <w:p w:rsidR="007C0254" w:rsidRDefault="007C0254" w:rsidP="007C0254">
      <w:pPr>
        <w:jc w:val="center"/>
        <w:rPr>
          <w:rFonts w:ascii="Times New Roman" w:hAnsi="Times New Roman" w:cs="Times New Roman"/>
          <w:sz w:val="320"/>
          <w:szCs w:val="3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4800" cy="5429250"/>
            <wp:effectExtent l="685800" t="0" r="666750" b="0"/>
            <wp:docPr id="3" name="Рисунок 4" descr="Раскраска. Космос. Полет на Мар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. Космос. Полет на Марс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0" r="4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48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54" w:rsidRDefault="007C0254" w:rsidP="007C0254">
      <w:pPr>
        <w:jc w:val="center"/>
        <w:rPr>
          <w:rFonts w:ascii="Times New Roman" w:hAnsi="Times New Roman" w:cs="Times New Roman"/>
          <w:sz w:val="320"/>
          <w:szCs w:val="320"/>
        </w:rPr>
      </w:pPr>
    </w:p>
    <w:p w:rsidR="007C0254" w:rsidRPr="00EC23CD" w:rsidRDefault="007C0254" w:rsidP="007C0254">
      <w:pPr>
        <w:jc w:val="center"/>
        <w:rPr>
          <w:rFonts w:ascii="Times New Roman" w:hAnsi="Times New Roman" w:cs="Times New Roman"/>
          <w:sz w:val="320"/>
          <w:szCs w:val="3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1425" cy="5715000"/>
            <wp:effectExtent l="990600" t="0" r="962025" b="0"/>
            <wp:docPr id="7" name="Рисунок 7" descr="Раскраска. Космос. Летающая тарелка. Инопланетя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. Космос. Летающая тарелка. Инопланетяне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14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254" w:rsidRPr="00EC23CD" w:rsidSect="007C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4D" w:rsidRDefault="00165A4D" w:rsidP="00EC23CD">
      <w:pPr>
        <w:spacing w:after="0" w:line="240" w:lineRule="auto"/>
      </w:pPr>
      <w:r>
        <w:separator/>
      </w:r>
    </w:p>
  </w:endnote>
  <w:endnote w:type="continuationSeparator" w:id="0">
    <w:p w:rsidR="00165A4D" w:rsidRDefault="00165A4D" w:rsidP="00EC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4D" w:rsidRDefault="00165A4D" w:rsidP="00EC23CD">
      <w:pPr>
        <w:spacing w:after="0" w:line="240" w:lineRule="auto"/>
      </w:pPr>
      <w:r>
        <w:separator/>
      </w:r>
    </w:p>
  </w:footnote>
  <w:footnote w:type="continuationSeparator" w:id="0">
    <w:p w:rsidR="00165A4D" w:rsidRDefault="00165A4D" w:rsidP="00EC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CD"/>
    <w:rsid w:val="00165A4D"/>
    <w:rsid w:val="001962C3"/>
    <w:rsid w:val="00435ED5"/>
    <w:rsid w:val="005618A6"/>
    <w:rsid w:val="007C0254"/>
    <w:rsid w:val="008F444A"/>
    <w:rsid w:val="00B5731B"/>
    <w:rsid w:val="00BB561D"/>
    <w:rsid w:val="00C61277"/>
    <w:rsid w:val="00EC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3CD"/>
  </w:style>
  <w:style w:type="paragraph" w:styleId="a7">
    <w:name w:val="footer"/>
    <w:basedOn w:val="a"/>
    <w:link w:val="a8"/>
    <w:uiPriority w:val="99"/>
    <w:semiHidden/>
    <w:unhideWhenUsed/>
    <w:rsid w:val="00EC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2013-04-11T18:57:00Z</cp:lastPrinted>
  <dcterms:created xsi:type="dcterms:W3CDTF">2013-04-11T16:28:00Z</dcterms:created>
  <dcterms:modified xsi:type="dcterms:W3CDTF">2013-04-11T19:15:00Z</dcterms:modified>
</cp:coreProperties>
</file>